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255A" w:rsidRPr="0061255A" w:rsidRDefault="0061255A" w:rsidP="0061255A">
      <w:pPr>
        <w:spacing w:before="100" w:beforeAutospacing="1" w:after="100" w:afterAutospacing="1" w:line="240" w:lineRule="auto"/>
        <w:jc w:val="center"/>
        <w:outlineLvl w:val="3"/>
        <w:rPr>
          <w:rFonts w:ascii="Times New Roman" w:eastAsia="Times New Roman" w:hAnsi="Times New Roman" w:cs="Times New Roman"/>
          <w:b/>
          <w:bCs/>
          <w:color w:val="262626" w:themeColor="text1" w:themeTint="D9"/>
          <w:sz w:val="48"/>
          <w:szCs w:val="48"/>
          <w:lang w:eastAsia="fr-FR"/>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61255A">
        <w:rPr>
          <w:rFonts w:ascii="Times New Roman" w:eastAsia="Times New Roman" w:hAnsi="Times New Roman" w:cs="Times New Roman"/>
          <w:b/>
          <w:bCs/>
          <w:color w:val="262626" w:themeColor="text1" w:themeTint="D9"/>
          <w:sz w:val="48"/>
          <w:szCs w:val="48"/>
          <w:lang w:eastAsia="fr-FR"/>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LA CHARTE des S.E.L.</w:t>
      </w:r>
    </w:p>
    <w:p w:rsidR="0061255A" w:rsidRDefault="0061255A" w:rsidP="0061255A">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p>
    <w:p w:rsidR="0061255A" w:rsidRPr="0061255A" w:rsidRDefault="0061255A" w:rsidP="0061255A">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r>
        <w:rPr>
          <w:rFonts w:ascii="Times New Roman" w:eastAsia="Times New Roman" w:hAnsi="Times New Roman" w:cs="Times New Roman"/>
          <w:b/>
          <w:bCs/>
          <w:sz w:val="24"/>
          <w:szCs w:val="24"/>
          <w:lang w:eastAsia="fr-FR"/>
        </w:rPr>
        <w:t xml:space="preserve"> </w:t>
      </w:r>
      <w:r w:rsidRPr="0061255A">
        <w:rPr>
          <w:rFonts w:ascii="Times New Roman" w:eastAsia="Times New Roman" w:hAnsi="Times New Roman" w:cs="Times New Roman"/>
          <w:b/>
          <w:bCs/>
          <w:sz w:val="24"/>
          <w:szCs w:val="24"/>
          <w:lang w:eastAsia="fr-FR"/>
        </w:rPr>
        <w:t>Adhérer à un SEL c'est :</w:t>
      </w:r>
    </w:p>
    <w:p w:rsidR="0061255A" w:rsidRPr="0061255A" w:rsidRDefault="0061255A" w:rsidP="0061255A">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r w:rsidRPr="0061255A">
        <w:rPr>
          <w:rFonts w:ascii="Times New Roman" w:eastAsia="Times New Roman" w:hAnsi="Times New Roman" w:cs="Times New Roman"/>
          <w:b/>
          <w:bCs/>
          <w:sz w:val="24"/>
          <w:szCs w:val="24"/>
          <w:lang w:eastAsia="fr-FR"/>
        </w:rPr>
        <w:t>Article 1 - Affirmer : "le lien est plus important que le bien".</w:t>
      </w:r>
    </w:p>
    <w:p w:rsidR="0061255A" w:rsidRPr="0061255A" w:rsidRDefault="0061255A" w:rsidP="0061255A">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r w:rsidRPr="0061255A">
        <w:rPr>
          <w:rFonts w:ascii="Times New Roman" w:eastAsia="Times New Roman" w:hAnsi="Times New Roman" w:cs="Times New Roman"/>
          <w:b/>
          <w:bCs/>
          <w:sz w:val="24"/>
          <w:szCs w:val="24"/>
          <w:lang w:eastAsia="fr-FR"/>
        </w:rPr>
        <w:t>Article 2 - Échanger dans le respect, l’intérêt mutuel et collectif, en développant des pratiques d’échanges. La valeur de ces échanges est basée sur le temps, exprimée en unités locales, de manière équitable, sans référence au système mercantile.</w:t>
      </w:r>
    </w:p>
    <w:p w:rsidR="0061255A" w:rsidRPr="0061255A" w:rsidRDefault="0061255A" w:rsidP="0061255A">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r w:rsidRPr="0061255A">
        <w:rPr>
          <w:rFonts w:ascii="Times New Roman" w:eastAsia="Times New Roman" w:hAnsi="Times New Roman" w:cs="Times New Roman"/>
          <w:b/>
          <w:bCs/>
          <w:sz w:val="24"/>
          <w:szCs w:val="24"/>
          <w:lang w:eastAsia="fr-FR"/>
        </w:rPr>
        <w:t>Article 3 - Révéler, reconnaître, valoriser et transmettre les savoirs, les savoir- faire et l'expérience par l'échange, la coopération, la solidarité, la réciprocité et le savoir-être.</w:t>
      </w:r>
    </w:p>
    <w:p w:rsidR="0061255A" w:rsidRPr="0061255A" w:rsidRDefault="0061255A" w:rsidP="0061255A">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r w:rsidRPr="0061255A">
        <w:rPr>
          <w:rFonts w:ascii="Times New Roman" w:eastAsia="Times New Roman" w:hAnsi="Times New Roman" w:cs="Times New Roman"/>
          <w:b/>
          <w:bCs/>
          <w:sz w:val="24"/>
          <w:szCs w:val="24"/>
          <w:lang w:eastAsia="fr-FR"/>
        </w:rPr>
        <w:t>Article 4 - Développer et expérimenter une vision transformatrice de la société,  des pratiques démocratiques au sein des Sel par l'implication et la prise de responsabilités individuelle et collective.</w:t>
      </w:r>
    </w:p>
    <w:p w:rsidR="0061255A" w:rsidRPr="0061255A" w:rsidRDefault="0061255A" w:rsidP="0061255A">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r w:rsidRPr="0061255A">
        <w:rPr>
          <w:rFonts w:ascii="Times New Roman" w:eastAsia="Times New Roman" w:hAnsi="Times New Roman" w:cs="Times New Roman"/>
          <w:b/>
          <w:bCs/>
          <w:sz w:val="24"/>
          <w:szCs w:val="24"/>
          <w:lang w:eastAsia="fr-FR"/>
        </w:rPr>
        <w:t>Article 5 - S'inscrire dans une dynamique de prise de conscience de son impact sur l'environnement. Eviter le gaspillage et la surconsommation.</w:t>
      </w:r>
    </w:p>
    <w:p w:rsidR="0061255A" w:rsidRPr="0061255A" w:rsidRDefault="0061255A" w:rsidP="0061255A">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r w:rsidRPr="0061255A">
        <w:rPr>
          <w:rFonts w:ascii="Times New Roman" w:eastAsia="Times New Roman" w:hAnsi="Times New Roman" w:cs="Times New Roman"/>
          <w:b/>
          <w:bCs/>
          <w:sz w:val="24"/>
          <w:szCs w:val="24"/>
          <w:lang w:eastAsia="fr-FR"/>
        </w:rPr>
        <w:t xml:space="preserve">Article 6 - Fonctionner en toute indépendance vis-à-vis des partis politiques, des mouvements religieux ou sectaires et interdire tout prosélytisme en leur faveur. Exclure </w:t>
      </w:r>
      <w:proofErr w:type="gramStart"/>
      <w:r w:rsidRPr="0061255A">
        <w:rPr>
          <w:rFonts w:ascii="Times New Roman" w:eastAsia="Times New Roman" w:hAnsi="Times New Roman" w:cs="Times New Roman"/>
          <w:b/>
          <w:bCs/>
          <w:sz w:val="24"/>
          <w:szCs w:val="24"/>
          <w:lang w:eastAsia="fr-FR"/>
        </w:rPr>
        <w:t>tout</w:t>
      </w:r>
      <w:proofErr w:type="gramEnd"/>
      <w:r w:rsidRPr="0061255A">
        <w:rPr>
          <w:rFonts w:ascii="Times New Roman" w:eastAsia="Times New Roman" w:hAnsi="Times New Roman" w:cs="Times New Roman"/>
          <w:b/>
          <w:bCs/>
          <w:sz w:val="24"/>
          <w:szCs w:val="24"/>
          <w:lang w:eastAsia="fr-FR"/>
        </w:rPr>
        <w:t xml:space="preserve"> propos et comportement discriminatoire.</w:t>
      </w:r>
    </w:p>
    <w:p w:rsidR="0061255A" w:rsidRPr="0061255A" w:rsidRDefault="0061255A" w:rsidP="0061255A">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r w:rsidRPr="0061255A">
        <w:rPr>
          <w:rFonts w:ascii="Times New Roman" w:eastAsia="Times New Roman" w:hAnsi="Times New Roman" w:cs="Times New Roman"/>
          <w:b/>
          <w:bCs/>
          <w:sz w:val="24"/>
          <w:szCs w:val="24"/>
          <w:lang w:eastAsia="fr-FR"/>
        </w:rPr>
        <w:br/>
        <w:t>Chaque SEL est une source de développement des valeurs individuelles libérant des forces nouvelles qui prépareront une société plus juste, plus fraternelle où chacun retrouvera sa place.</w:t>
      </w:r>
    </w:p>
    <w:p w:rsidR="0061255A" w:rsidRPr="0061255A" w:rsidRDefault="0061255A" w:rsidP="0061255A">
      <w:pPr>
        <w:spacing w:before="100" w:beforeAutospacing="1" w:after="100" w:afterAutospacing="1" w:line="240" w:lineRule="auto"/>
        <w:jc w:val="center"/>
        <w:outlineLvl w:val="3"/>
        <w:rPr>
          <w:rFonts w:ascii="Times New Roman" w:eastAsia="Times New Roman" w:hAnsi="Times New Roman" w:cs="Times New Roman"/>
          <w:b/>
          <w:bCs/>
          <w:color w:val="2E74B5" w:themeColor="accent1" w:themeShade="BF"/>
          <w:sz w:val="24"/>
          <w:szCs w:val="24"/>
          <w:lang w:eastAsia="fr-FR"/>
        </w:rPr>
      </w:pPr>
      <w:r w:rsidRPr="0061255A">
        <w:rPr>
          <w:rFonts w:ascii="Times New Roman" w:eastAsia="Times New Roman" w:hAnsi="Times New Roman" w:cs="Times New Roman"/>
          <w:b/>
          <w:bCs/>
          <w:color w:val="2E74B5" w:themeColor="accent1" w:themeShade="BF"/>
          <w:sz w:val="24"/>
          <w:szCs w:val="24"/>
          <w:lang w:eastAsia="fr-FR"/>
        </w:rPr>
        <w:t>"La rencontre de l’autre vaut tout l’or du monde"</w:t>
      </w:r>
    </w:p>
    <w:p w:rsidR="0061255A" w:rsidRPr="0061255A" w:rsidRDefault="0061255A" w:rsidP="0061255A">
      <w:pPr>
        <w:spacing w:before="100" w:beforeAutospacing="1" w:after="100" w:afterAutospacing="1" w:line="240" w:lineRule="auto"/>
        <w:jc w:val="right"/>
        <w:rPr>
          <w:rFonts w:ascii="Times New Roman" w:eastAsia="Times New Roman" w:hAnsi="Times New Roman" w:cs="Times New Roman"/>
          <w:sz w:val="18"/>
          <w:szCs w:val="18"/>
          <w:lang w:eastAsia="fr-FR"/>
        </w:rPr>
      </w:pPr>
      <w:r w:rsidRPr="0061255A">
        <w:rPr>
          <w:rFonts w:ascii="Times New Roman" w:eastAsia="Times New Roman" w:hAnsi="Times New Roman" w:cs="Times New Roman"/>
          <w:sz w:val="18"/>
          <w:szCs w:val="18"/>
          <w:lang w:eastAsia="fr-FR"/>
        </w:rPr>
        <w:t>D</w:t>
      </w:r>
      <w:r w:rsidRPr="0061255A">
        <w:rPr>
          <w:rFonts w:ascii="Times New Roman" w:eastAsia="Times New Roman" w:hAnsi="Times New Roman" w:cs="Times New Roman"/>
          <w:sz w:val="18"/>
          <w:szCs w:val="18"/>
          <w:lang w:eastAsia="fr-FR"/>
        </w:rPr>
        <w:t xml:space="preserve">ernière actualisation </w:t>
      </w:r>
      <w:proofErr w:type="spellStart"/>
      <w:r w:rsidRPr="0061255A">
        <w:rPr>
          <w:rFonts w:ascii="Times New Roman" w:eastAsia="Times New Roman" w:hAnsi="Times New Roman" w:cs="Times New Roman"/>
          <w:sz w:val="18"/>
          <w:szCs w:val="18"/>
          <w:lang w:eastAsia="fr-FR"/>
        </w:rPr>
        <w:t>Sélidaire</w:t>
      </w:r>
      <w:proofErr w:type="spellEnd"/>
      <w:r w:rsidRPr="0061255A">
        <w:rPr>
          <w:rFonts w:ascii="Times New Roman" w:eastAsia="Times New Roman" w:hAnsi="Times New Roman" w:cs="Times New Roman"/>
          <w:sz w:val="18"/>
          <w:szCs w:val="18"/>
          <w:lang w:eastAsia="fr-FR"/>
        </w:rPr>
        <w:t xml:space="preserve"> </w:t>
      </w:r>
      <w:r w:rsidRPr="0061255A">
        <w:rPr>
          <w:rFonts w:ascii="Times New Roman" w:eastAsia="Times New Roman" w:hAnsi="Times New Roman" w:cs="Times New Roman"/>
          <w:sz w:val="18"/>
          <w:szCs w:val="18"/>
          <w:lang w:eastAsia="fr-FR"/>
        </w:rPr>
        <w:t>le 5 avril 2013</w:t>
      </w:r>
    </w:p>
    <w:p w:rsidR="00CE4FAB" w:rsidRDefault="00CE4FAB">
      <w:bookmarkStart w:id="0" w:name="_GoBack"/>
      <w:bookmarkEnd w:id="0"/>
    </w:p>
    <w:sectPr w:rsidR="00CE4FA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55A"/>
    <w:rsid w:val="0061255A"/>
    <w:rsid w:val="00CE4FA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66D4DC-CEC7-428B-8009-904C8C726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670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215</Words>
  <Characters>1184</Characters>
  <Application>Microsoft Office Word</Application>
  <DocSecurity>0</DocSecurity>
  <Lines>9</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philippe gelly</dc:creator>
  <cp:keywords/>
  <dc:description/>
  <cp:lastModifiedBy>philippe gelly</cp:lastModifiedBy>
  <cp:revision>1</cp:revision>
  <dcterms:created xsi:type="dcterms:W3CDTF">2019-07-28T23:25:00Z</dcterms:created>
  <dcterms:modified xsi:type="dcterms:W3CDTF">2019-07-28T23:28:00Z</dcterms:modified>
</cp:coreProperties>
</file>